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0426B43B" w:rsidR="00C20271" w:rsidRDefault="02260C33" w:rsidP="008E03BE">
      <w:pPr>
        <w:jc w:val="center"/>
        <w:rPr>
          <w:b/>
          <w:bCs/>
        </w:rPr>
      </w:pPr>
      <w:bookmarkStart w:id="0" w:name="_top"/>
      <w:bookmarkEnd w:id="0"/>
      <w:r w:rsidRPr="1B552D7F">
        <w:rPr>
          <w:b/>
          <w:bCs/>
        </w:rPr>
        <w:t>D</w:t>
      </w:r>
      <w:r w:rsidR="1C052873" w:rsidRPr="1B552D7F">
        <w:rPr>
          <w:b/>
          <w:bCs/>
        </w:rPr>
        <w:t xml:space="preserve">ISABILITY ADVISORY </w:t>
      </w:r>
      <w:r w:rsidR="009F46B4" w:rsidRPr="1B552D7F"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559568CD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VIRTUAL/HYBRID</w:t>
      </w:r>
      <w:r>
        <w:rPr>
          <w:b/>
          <w:bCs/>
        </w:rPr>
        <w:t xml:space="preserve"> </w:t>
      </w:r>
    </w:p>
    <w:p w14:paraId="505910E9" w14:textId="70E921EB" w:rsidR="009F46B4" w:rsidRPr="009F46B4" w:rsidRDefault="009F46B4" w:rsidP="1B552D7F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="5EFE3455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14:paraId="348FF72B" w14:textId="3D1B67F6" w:rsidR="009F46B4" w:rsidRDefault="009F46B4" w:rsidP="009F46B4">
      <w:pPr>
        <w:jc w:val="center"/>
      </w:pPr>
    </w:p>
    <w:p w14:paraId="5F702AF9" w14:textId="201D49C0" w:rsidR="009F46B4" w:rsidRDefault="00610A21" w:rsidP="009F46B4">
      <w:pPr>
        <w:jc w:val="center"/>
      </w:pPr>
      <w:r>
        <w:t>Monday, June 17, 2024</w:t>
      </w:r>
    </w:p>
    <w:p w14:paraId="65A43A10" w14:textId="685473D1" w:rsidR="009F46B4" w:rsidRDefault="009F46B4" w:rsidP="009F46B4">
      <w:pPr>
        <w:jc w:val="center"/>
      </w:pPr>
    </w:p>
    <w:p w14:paraId="23410E36" w14:textId="042E2F56" w:rsidR="009F46B4" w:rsidRDefault="00436D4A" w:rsidP="374A2695">
      <w:r>
        <w:t xml:space="preserve">The </w:t>
      </w:r>
      <w:r w:rsidR="5903A12B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B86050">
        <w:rPr>
          <w:b/>
          <w:bCs/>
          <w:u w:val="single"/>
        </w:rPr>
        <w:t>7:05 pm</w:t>
      </w:r>
      <w:r>
        <w:t xml:space="preserve"> on </w:t>
      </w:r>
      <w:r w:rsidR="00B86050">
        <w:rPr>
          <w:b/>
          <w:bCs/>
          <w:u w:val="single"/>
        </w:rPr>
        <w:t>June 17, 2024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37CB5086" w14:textId="76833E02" w:rsidR="15148338" w:rsidRDefault="00E57F29" w:rsidP="15148338">
      <w:pPr>
        <w:rPr>
          <w:rFonts w:ascii="Calibri" w:eastAsia="Calibri" w:hAnsi="Calibri" w:cs="Calibri"/>
        </w:rPr>
      </w:pPr>
      <w:r w:rsidRPr="5678A4BD">
        <w:rPr>
          <w:b/>
          <w:bCs/>
        </w:rPr>
        <w:t>PRESENT (IN-PERSON)</w:t>
      </w:r>
      <w:r w:rsidR="41C5DBD1">
        <w:tab/>
      </w:r>
      <w:r w:rsidR="41C5DBD1">
        <w:tab/>
      </w:r>
      <w:r w:rsidR="41C5DBD1" w:rsidRPr="5678A4BD">
        <w:rPr>
          <w:rFonts w:ascii="Calibri" w:eastAsia="Calibri" w:hAnsi="Calibri" w:cs="Calibri"/>
        </w:rPr>
        <w:t>Commissioner Alexa Mavroidis</w:t>
      </w:r>
      <w:r w:rsidR="66B196F5" w:rsidRPr="5678A4BD">
        <w:rPr>
          <w:rFonts w:ascii="Calibri" w:eastAsia="Calibri" w:hAnsi="Calibri" w:cs="Calibri"/>
        </w:rPr>
        <w:t xml:space="preserve">, </w:t>
      </w:r>
      <w:proofErr w:type="gramStart"/>
      <w:r w:rsidR="66B196F5" w:rsidRPr="5678A4BD">
        <w:rPr>
          <w:rFonts w:ascii="Calibri" w:eastAsia="Calibri" w:hAnsi="Calibri" w:cs="Calibri"/>
        </w:rPr>
        <w:t>chair</w:t>
      </w:r>
      <w:proofErr w:type="gramEnd"/>
    </w:p>
    <w:p w14:paraId="30DD577E" w14:textId="520C469C" w:rsidR="15148338" w:rsidRPr="00D73A77" w:rsidRDefault="4D5DB520" w:rsidP="15148338">
      <w:pPr>
        <w:ind w:left="2880"/>
      </w:pPr>
      <w:r w:rsidRPr="15148338">
        <w:rPr>
          <w:rFonts w:ascii="Calibri" w:eastAsia="Calibri" w:hAnsi="Calibri" w:cs="Calibri"/>
        </w:rPr>
        <w:t>Commissioner Doris Ray</w:t>
      </w:r>
    </w:p>
    <w:p w14:paraId="6B178825" w14:textId="1C41B67B" w:rsidR="30C139CC" w:rsidRDefault="30C139CC" w:rsidP="15148338">
      <w:pPr>
        <w:ind w:left="2880"/>
      </w:pPr>
      <w:r w:rsidRPr="15148338">
        <w:rPr>
          <w:rFonts w:ascii="Calibri" w:eastAsia="Calibri" w:hAnsi="Calibri" w:cs="Calibri"/>
        </w:rPr>
        <w:t>Commissioner Suzette Risacher</w:t>
      </w:r>
    </w:p>
    <w:p w14:paraId="0FB47FC2" w14:textId="478B62C7" w:rsidR="008C6276" w:rsidRDefault="008C6276" w:rsidP="1B552D7F">
      <w:pPr>
        <w:ind w:left="2880"/>
        <w:rPr>
          <w:rFonts w:ascii="Calibri" w:eastAsia="Calibri" w:hAnsi="Calibri" w:cs="Calibri"/>
        </w:rPr>
      </w:pPr>
    </w:p>
    <w:p w14:paraId="5CDD2D10" w14:textId="482E9552" w:rsidR="008C6276" w:rsidRDefault="008C6276" w:rsidP="1B552D7F">
      <w:pPr>
        <w:rPr>
          <w:rFonts w:ascii="Calibri" w:eastAsia="Calibri" w:hAnsi="Calibri" w:cs="Calibri"/>
        </w:rPr>
      </w:pPr>
    </w:p>
    <w:p w14:paraId="0F127738" w14:textId="413B10B0" w:rsidR="008C6276" w:rsidRDefault="008C6276" w:rsidP="1B552D7F"/>
    <w:p w14:paraId="79103DFA" w14:textId="5D999202" w:rsidR="00E57F29" w:rsidRPr="008C6276" w:rsidRDefault="00E57F29" w:rsidP="5678A4BD">
      <w:pPr>
        <w:ind w:left="2880" w:hanging="2880"/>
        <w:rPr>
          <w:b/>
          <w:bCs/>
        </w:rPr>
      </w:pPr>
      <w:r w:rsidRPr="5678A4BD">
        <w:rPr>
          <w:b/>
          <w:bCs/>
        </w:rPr>
        <w:t>PRESENT (VIRTUALLY)</w:t>
      </w:r>
      <w:r>
        <w:tab/>
      </w:r>
      <w:r w:rsidR="252FDBF8" w:rsidRPr="5678A4BD">
        <w:rPr>
          <w:rFonts w:ascii="Calibri" w:eastAsia="Calibri" w:hAnsi="Calibri" w:cs="Calibri"/>
        </w:rPr>
        <w:t>Commissioner Elizabeth Priaulx</w:t>
      </w:r>
      <w:r w:rsidR="009F46B4">
        <w:t xml:space="preserve">, </w:t>
      </w:r>
      <w:r w:rsidR="009F46B4" w:rsidRPr="00D73A77">
        <w:t xml:space="preserve">participated </w:t>
      </w:r>
      <w:r w:rsidR="006A1E5C" w:rsidRPr="00D73A77">
        <w:t>virtually from</w:t>
      </w:r>
      <w:r w:rsidR="009F46B4" w:rsidRPr="00D73A77">
        <w:t xml:space="preserve"> home</w:t>
      </w:r>
      <w:r w:rsidR="006A1E5C" w:rsidRPr="00D73A77">
        <w:t xml:space="preserve"> (via Teams)</w:t>
      </w:r>
      <w:r w:rsidR="009F46B4" w:rsidRPr="00D73A77">
        <w:t xml:space="preserve"> due to a medical condition that </w:t>
      </w:r>
      <w:r w:rsidRPr="00D73A77">
        <w:t>prevented their physical attendance.</w:t>
      </w:r>
    </w:p>
    <w:p w14:paraId="59F4CA2C" w14:textId="7B8D1E2C" w:rsidR="1DAE356D" w:rsidRDefault="1DAE356D" w:rsidP="1DAE356D">
      <w:pPr>
        <w:ind w:left="2880" w:hanging="2880"/>
      </w:pPr>
    </w:p>
    <w:p w14:paraId="37849F29" w14:textId="68C53D7C" w:rsidR="00E57F29" w:rsidRPr="00F500DB" w:rsidRDefault="00E57F29" w:rsidP="38F6D4AD">
      <w:pPr>
        <w:ind w:left="2880"/>
      </w:pPr>
      <w:r>
        <w:t xml:space="preserve">Commissioner </w:t>
      </w:r>
      <w:r w:rsidR="5C18432D">
        <w:t>Karen Audant</w:t>
      </w:r>
      <w:r>
        <w:t xml:space="preserve">, </w:t>
      </w:r>
      <w:r w:rsidRPr="00D73A77">
        <w:t xml:space="preserve">participated virtually from </w:t>
      </w:r>
      <w:r w:rsidR="004647BF" w:rsidRPr="00D73A77">
        <w:t>NC</w:t>
      </w:r>
      <w:r w:rsidR="00D73A77">
        <w:t xml:space="preserve"> </w:t>
      </w:r>
      <w:r w:rsidR="006A1E5C" w:rsidRPr="00D73A77">
        <w:t>(via Teams)</w:t>
      </w:r>
      <w:r w:rsidRPr="00D73A77">
        <w:t xml:space="preserve"> due personal matter</w:t>
      </w:r>
      <w:r w:rsidR="00F500DB" w:rsidRPr="5678A4BD">
        <w:rPr>
          <w:i/>
          <w:iCs/>
        </w:rPr>
        <w:t>.</w:t>
      </w:r>
      <w:r w:rsidR="00006D96" w:rsidRPr="5678A4BD">
        <w:rPr>
          <w:i/>
          <w:iCs/>
        </w:rPr>
        <w:t xml:space="preserve"> </w:t>
      </w:r>
    </w:p>
    <w:p w14:paraId="19BBD3AB" w14:textId="73404667" w:rsidR="00EB1795" w:rsidRDefault="00E57F29">
      <w:r>
        <w:t xml:space="preserve"> </w:t>
      </w:r>
    </w:p>
    <w:p w14:paraId="3392ADEC" w14:textId="282DC367" w:rsidR="00436D4A" w:rsidRDefault="00E57F29" w:rsidP="5678A4BD">
      <w:pPr>
        <w:rPr>
          <w:b/>
          <w:bCs/>
        </w:rPr>
      </w:pPr>
      <w:r w:rsidRPr="5678A4BD">
        <w:rPr>
          <w:b/>
          <w:bCs/>
        </w:rPr>
        <w:t>ABSENT</w:t>
      </w:r>
      <w:r w:rsidR="00436D4A">
        <w:tab/>
      </w:r>
      <w:r w:rsidR="00436D4A">
        <w:tab/>
      </w:r>
      <w:r w:rsidR="00436D4A">
        <w:tab/>
      </w:r>
      <w:r w:rsidR="5F5563D0" w:rsidRPr="5678A4BD">
        <w:rPr>
          <w:rFonts w:ascii="Calibri" w:eastAsia="Calibri" w:hAnsi="Calibri" w:cs="Calibri"/>
        </w:rPr>
        <w:t>Commissioner Bryant Atkins</w:t>
      </w:r>
    </w:p>
    <w:p w14:paraId="0296BB7D" w14:textId="5B086066" w:rsidR="00436D4A" w:rsidRDefault="5F5563D0" w:rsidP="5678A4BD">
      <w:r w:rsidRPr="5678A4BD">
        <w:rPr>
          <w:rFonts w:ascii="Calibri" w:eastAsia="Calibri" w:hAnsi="Calibri" w:cs="Calibri"/>
        </w:rPr>
        <w:t xml:space="preserve">                                                          Commissioner Duncan Barron</w:t>
      </w:r>
    </w:p>
    <w:p w14:paraId="72BCDD7A" w14:textId="4529B98A" w:rsidR="00436D4A" w:rsidRDefault="5F5563D0" w:rsidP="5678A4BD">
      <w:pPr>
        <w:rPr>
          <w:rFonts w:ascii="Calibri" w:eastAsia="Calibri" w:hAnsi="Calibri" w:cs="Calibri"/>
        </w:rPr>
      </w:pPr>
      <w:r w:rsidRPr="5678A4BD">
        <w:rPr>
          <w:rFonts w:ascii="Calibri" w:eastAsia="Calibri" w:hAnsi="Calibri" w:cs="Calibri"/>
        </w:rPr>
        <w:t xml:space="preserve">                                                         Commissioner Justin Boatner</w:t>
      </w:r>
    </w:p>
    <w:p w14:paraId="3C365ED9" w14:textId="66826E07" w:rsidR="00436D4A" w:rsidRDefault="00436D4A" w:rsidP="5678A4BD">
      <w:pPr>
        <w:ind w:left="2880" w:hanging="2880"/>
        <w:rPr>
          <w:b/>
          <w:bCs/>
        </w:rPr>
      </w:pPr>
    </w:p>
    <w:p w14:paraId="25B72FEE" w14:textId="1D420E3A" w:rsidR="00E57F29" w:rsidRDefault="00E57F29" w:rsidP="1B552D7F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39081948" w:rsidRPr="1B552D7F">
        <w:rPr>
          <w:b/>
          <w:bCs/>
        </w:rPr>
        <w:t xml:space="preserve">Courtney Sales 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51BBD79E" w14:textId="77777777" w:rsidR="00C15495" w:rsidRDefault="00C15495"/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67AC3F8F" w:rsidR="00CE337A" w:rsidRDefault="00CE337A" w:rsidP="327D1553">
      <w:pPr>
        <w:rPr>
          <w:i/>
          <w:iCs/>
        </w:rPr>
      </w:pPr>
      <w:r w:rsidRPr="327D1553">
        <w:rPr>
          <w:i/>
          <w:iCs/>
        </w:rPr>
        <w:t xml:space="preserve">Presentation </w:t>
      </w:r>
      <w:r w:rsidR="00B4610B" w:rsidRPr="327D1553">
        <w:rPr>
          <w:i/>
          <w:iCs/>
        </w:rPr>
        <w:t xml:space="preserve">on </w:t>
      </w:r>
      <w:r w:rsidR="20302237" w:rsidRPr="327D1553">
        <w:rPr>
          <w:i/>
          <w:iCs/>
        </w:rPr>
        <w:t>Commuter</w:t>
      </w:r>
      <w:r w:rsidR="4A1F4181" w:rsidRPr="327D1553">
        <w:rPr>
          <w:i/>
          <w:iCs/>
        </w:rPr>
        <w:t xml:space="preserve"> Assistance Program (</w:t>
      </w:r>
      <w:r w:rsidR="00B4610B" w:rsidRPr="327D1553">
        <w:rPr>
          <w:i/>
          <w:iCs/>
        </w:rPr>
        <w:t>CAP</w:t>
      </w:r>
      <w:r w:rsidR="7D2FBEEE" w:rsidRPr="327D1553">
        <w:rPr>
          <w:i/>
          <w:iCs/>
        </w:rPr>
        <w:t xml:space="preserve">) </w:t>
      </w:r>
      <w:r w:rsidR="00B4610B" w:rsidRPr="327D1553">
        <w:rPr>
          <w:i/>
          <w:iCs/>
        </w:rPr>
        <w:t xml:space="preserve">Strategic Plan and Organizational Assessment </w:t>
      </w:r>
    </w:p>
    <w:p w14:paraId="18C9A7CF" w14:textId="4FDF1BA1" w:rsidR="00B4610B" w:rsidRPr="00B4610B" w:rsidRDefault="72604AC0" w:rsidP="007E3136">
      <w:r>
        <w:t xml:space="preserve">The </w:t>
      </w:r>
      <w:r w:rsidR="463BBEAC">
        <w:t>C</w:t>
      </w:r>
      <w:r w:rsidR="00C23E27">
        <w:t xml:space="preserve">ommuter </w:t>
      </w:r>
      <w:r w:rsidR="243C35BC">
        <w:t>A</w:t>
      </w:r>
      <w:r w:rsidR="00C23E27">
        <w:t xml:space="preserve">ssistance </w:t>
      </w:r>
      <w:r w:rsidR="37489D5C">
        <w:t>P</w:t>
      </w:r>
      <w:r w:rsidR="00C23E27">
        <w:t xml:space="preserve">rogram (CAP) </w:t>
      </w:r>
      <w:r w:rsidR="2FEF3FC6">
        <w:t>S</w:t>
      </w:r>
      <w:r w:rsidR="00CB1148">
        <w:t>trategic</w:t>
      </w:r>
      <w:r w:rsidR="00DD1011">
        <w:t xml:space="preserve"> </w:t>
      </w:r>
      <w:r w:rsidR="7BF9800C">
        <w:t>P</w:t>
      </w:r>
      <w:r w:rsidR="00DD1011">
        <w:t xml:space="preserve">lan </w:t>
      </w:r>
      <w:r w:rsidR="6C0B03F3">
        <w:t>O</w:t>
      </w:r>
      <w:r w:rsidR="00DD1011">
        <w:t>verview</w:t>
      </w:r>
      <w:r w:rsidR="00C7423F">
        <w:t xml:space="preserve">, </w:t>
      </w:r>
      <w:r w:rsidR="00CB1148">
        <w:t>Virginia</w:t>
      </w:r>
      <w:r w:rsidR="00C7423F">
        <w:t xml:space="preserve"> Department of Rail and Public Transportation (DRPT) requires each </w:t>
      </w:r>
      <w:r w:rsidR="00977089">
        <w:t xml:space="preserve">TDM </w:t>
      </w:r>
      <w:r w:rsidR="00CB1148">
        <w:t>program</w:t>
      </w:r>
      <w:r w:rsidR="00977089">
        <w:t xml:space="preserve"> in the Commonwea</w:t>
      </w:r>
      <w:r w:rsidR="00D5024B">
        <w:t xml:space="preserve">lth to develop </w:t>
      </w:r>
      <w:r w:rsidR="4C938174">
        <w:t xml:space="preserve">a </w:t>
      </w:r>
      <w:r w:rsidR="00D5024B">
        <w:t>plan. The purpose</w:t>
      </w:r>
      <w:r w:rsidR="00755DBF">
        <w:t xml:space="preserve"> of the plan</w:t>
      </w:r>
      <w:r w:rsidR="00D5024B">
        <w:t xml:space="preserve"> </w:t>
      </w:r>
      <w:r w:rsidR="6080D04C">
        <w:t>is</w:t>
      </w:r>
      <w:r w:rsidR="00D5024B">
        <w:t xml:space="preserve"> to</w:t>
      </w:r>
      <w:r w:rsidR="16A72475">
        <w:t>: 1</w:t>
      </w:r>
      <w:r w:rsidR="00755DBF">
        <w:t>.</w:t>
      </w:r>
      <w:r w:rsidR="16A72475">
        <w:t>)</w:t>
      </w:r>
      <w:r w:rsidR="00D5024B">
        <w:t xml:space="preserve"> </w:t>
      </w:r>
      <w:r w:rsidR="0C60DE8D">
        <w:t>a</w:t>
      </w:r>
      <w:r w:rsidR="6CD727C8">
        <w:t xml:space="preserve">ssess the </w:t>
      </w:r>
      <w:r w:rsidR="00D5024B">
        <w:t xml:space="preserve">current </w:t>
      </w:r>
      <w:r w:rsidR="00CB1148">
        <w:t>program</w:t>
      </w:r>
      <w:r w:rsidR="789F2E21">
        <w:t>,</w:t>
      </w:r>
      <w:r w:rsidR="00755DBF">
        <w:t xml:space="preserve"> </w:t>
      </w:r>
      <w:r w:rsidR="00D5024B">
        <w:t>results,</w:t>
      </w:r>
      <w:r w:rsidR="19DD733B">
        <w:t xml:space="preserve"> and</w:t>
      </w:r>
      <w:r w:rsidR="00D5024B">
        <w:t xml:space="preserve"> the needs of the commu</w:t>
      </w:r>
      <w:r w:rsidR="00CB1148">
        <w:t>ters</w:t>
      </w:r>
      <w:r w:rsidR="6A405EB3">
        <w:t xml:space="preserve">, 2) </w:t>
      </w:r>
      <w:r w:rsidR="1CE11A54">
        <w:t>s</w:t>
      </w:r>
      <w:r w:rsidR="00FA0722">
        <w:t xml:space="preserve">trategically </w:t>
      </w:r>
      <w:r w:rsidR="5BDCD782">
        <w:t xml:space="preserve">plan </w:t>
      </w:r>
      <w:r w:rsidR="1BEC4464">
        <w:t xml:space="preserve">for </w:t>
      </w:r>
      <w:r w:rsidR="00763058">
        <w:t>services and resources</w:t>
      </w:r>
      <w:r w:rsidR="663B417A">
        <w:t xml:space="preserve"> </w:t>
      </w:r>
      <w:r w:rsidR="00763058">
        <w:t xml:space="preserve">needed over a five-year period to maximize alternatives to single occupant vehicle use in the most </w:t>
      </w:r>
      <w:r w:rsidR="00C029BC">
        <w:t>cost-effective</w:t>
      </w:r>
      <w:r w:rsidR="00763058">
        <w:t xml:space="preserve"> manner</w:t>
      </w:r>
      <w:r w:rsidR="3A967F7A">
        <w:t xml:space="preserve"> and 3) p</w:t>
      </w:r>
      <w:r w:rsidR="00763058">
        <w:t>rovide a basis for funding requests in state</w:t>
      </w:r>
      <w:r w:rsidR="00663BD2">
        <w:t>wide planning and programming</w:t>
      </w:r>
      <w:r w:rsidR="20AFA5BC">
        <w:t xml:space="preserve"> documents</w:t>
      </w:r>
      <w:r w:rsidR="00663BD2">
        <w:t xml:space="preserve">. </w:t>
      </w:r>
      <w:r w:rsidR="00544860">
        <w:t>CAP plan developmen</w:t>
      </w:r>
      <w:r w:rsidR="1F2BFBAB">
        <w:t xml:space="preserve">t </w:t>
      </w:r>
      <w:r w:rsidR="003F2DBF">
        <w:t xml:space="preserve">involved the </w:t>
      </w:r>
      <w:r w:rsidR="0069519C">
        <w:t>work of</w:t>
      </w:r>
      <w:r w:rsidR="003F2DBF">
        <w:t xml:space="preserve"> an</w:t>
      </w:r>
      <w:r w:rsidR="00544860">
        <w:t xml:space="preserve"> external </w:t>
      </w:r>
      <w:r w:rsidR="6036F302">
        <w:t>consultant</w:t>
      </w:r>
      <w:r w:rsidR="0CD3F80D">
        <w:t xml:space="preserve">, </w:t>
      </w:r>
      <w:r w:rsidR="00632EB5">
        <w:t>feedback,</w:t>
      </w:r>
      <w:r w:rsidR="003F2DBF">
        <w:t xml:space="preserve"> </w:t>
      </w:r>
      <w:r w:rsidR="0069519C">
        <w:t xml:space="preserve">and input </w:t>
      </w:r>
      <w:r w:rsidR="167E796B">
        <w:t>from ACCS and</w:t>
      </w:r>
      <w:r w:rsidR="003F2DBF">
        <w:t xml:space="preserve"> </w:t>
      </w:r>
      <w:r w:rsidR="2BFA9CC7">
        <w:t>Arlington</w:t>
      </w:r>
      <w:r w:rsidR="167E796B">
        <w:t xml:space="preserve"> staff and </w:t>
      </w:r>
      <w:r w:rsidR="0069519C">
        <w:t xml:space="preserve">two </w:t>
      </w:r>
      <w:r w:rsidR="167E796B">
        <w:t>workshops and follow</w:t>
      </w:r>
      <w:r w:rsidR="0069519C">
        <w:t>-</w:t>
      </w:r>
      <w:r w:rsidR="167E796B">
        <w:t>up reviews for internal and external stakeholders.</w:t>
      </w:r>
      <w:r w:rsidR="003B1438">
        <w:t xml:space="preserve"> </w:t>
      </w:r>
    </w:p>
    <w:p w14:paraId="2C4CA15C" w14:textId="26791ED1" w:rsidR="00FA0510" w:rsidRDefault="00632EB5" w:rsidP="007E3136">
      <w:r>
        <w:t xml:space="preserve">Based on information </w:t>
      </w:r>
      <w:r w:rsidR="00B4063E">
        <w:t xml:space="preserve">collected </w:t>
      </w:r>
      <w:r w:rsidR="00AC532E">
        <w:t>the following was recommended</w:t>
      </w:r>
      <w:r w:rsidR="00B4063E">
        <w:t xml:space="preserve">: 1) </w:t>
      </w:r>
      <w:r w:rsidR="00412A79">
        <w:t>Program</w:t>
      </w:r>
      <w:r w:rsidR="00D45E0F">
        <w:t xml:space="preserve"> recommendations</w:t>
      </w:r>
      <w:r w:rsidR="00CB3170">
        <w:t xml:space="preserve">, </w:t>
      </w:r>
      <w:r w:rsidR="67C31818">
        <w:t xml:space="preserve">rebrand ACCS to be inclusive of all trips-not just for </w:t>
      </w:r>
      <w:r w:rsidR="10447EC1">
        <w:t>commu</w:t>
      </w:r>
      <w:r w:rsidR="005118C9">
        <w:t>ting</w:t>
      </w:r>
      <w:r w:rsidR="67C31818">
        <w:t xml:space="preserve">, </w:t>
      </w:r>
      <w:r w:rsidR="1AFC4AFA">
        <w:t>update</w:t>
      </w:r>
      <w:r w:rsidR="67C31818">
        <w:t xml:space="preserve"> and </w:t>
      </w:r>
      <w:r w:rsidR="693F8E99">
        <w:t>consolidate</w:t>
      </w:r>
      <w:r w:rsidR="67C31818">
        <w:t xml:space="preserve"> branding and websit</w:t>
      </w:r>
      <w:r w:rsidR="7F6010C2">
        <w:t xml:space="preserve">es, focus on equity </w:t>
      </w:r>
      <w:r w:rsidR="1E85C8EA">
        <w:t>populations</w:t>
      </w:r>
      <w:r w:rsidR="7F6010C2">
        <w:t xml:space="preserve"> employees and residents, performance reporting, stronger TDM/Transit collaboration, streamlin</w:t>
      </w:r>
      <w:r w:rsidR="357E646F">
        <w:t xml:space="preserve">ed site plan oversight process, develop a plan for funding </w:t>
      </w:r>
      <w:r w:rsidR="32440E6C">
        <w:t xml:space="preserve">resiliency. </w:t>
      </w:r>
      <w:r w:rsidR="005E310B">
        <w:t>2) B</w:t>
      </w:r>
      <w:r w:rsidR="00CB3170">
        <w:t>usiness</w:t>
      </w:r>
      <w:r w:rsidR="005E310B">
        <w:t>-</w:t>
      </w:r>
      <w:r w:rsidR="00CB3170">
        <w:t>to</w:t>
      </w:r>
      <w:r w:rsidR="005E310B">
        <w:t>-</w:t>
      </w:r>
      <w:r w:rsidR="00CB3170">
        <w:t>business outreach</w:t>
      </w:r>
      <w:r w:rsidR="005E310B">
        <w:t xml:space="preserve"> recommendations</w:t>
      </w:r>
      <w:r w:rsidR="38A0959D">
        <w:t xml:space="preserve">, </w:t>
      </w:r>
      <w:r w:rsidR="00CB3170">
        <w:t xml:space="preserve"> partnerships to reach people in a </w:t>
      </w:r>
      <w:r w:rsidR="00772D4E">
        <w:t>position</w:t>
      </w:r>
      <w:r w:rsidR="00CB3170">
        <w:t xml:space="preserve"> to change habits</w:t>
      </w:r>
      <w:r w:rsidR="00014718">
        <w:t>, employers</w:t>
      </w:r>
      <w:r w:rsidR="2E76E92A">
        <w:t xml:space="preserve">: expand on  transit benefit program information including </w:t>
      </w:r>
      <w:r w:rsidR="6C43AD69">
        <w:t>increase</w:t>
      </w:r>
      <w:r w:rsidR="2E76E92A">
        <w:t xml:space="preserve"> </w:t>
      </w:r>
      <w:r w:rsidR="7AA39A95">
        <w:t>focus</w:t>
      </w:r>
      <w:r w:rsidR="2E76E92A">
        <w:t xml:space="preserve"> on low wage/non-office workers</w:t>
      </w:r>
      <w:r w:rsidR="00014718">
        <w:t>, residential</w:t>
      </w:r>
      <w:r w:rsidR="4EB492D5">
        <w:t xml:space="preserve">: </w:t>
      </w:r>
      <w:r w:rsidR="4A62F3F3">
        <w:t>further</w:t>
      </w:r>
      <w:r w:rsidR="4EB492D5">
        <w:t xml:space="preserve"> expand </w:t>
      </w:r>
      <w:r w:rsidR="0EE32DF9">
        <w:t>programming</w:t>
      </w:r>
      <w:r w:rsidR="4EB492D5">
        <w:t xml:space="preserve"> to older multi-tenant buildings and </w:t>
      </w:r>
      <w:r w:rsidR="41235BC6">
        <w:t>affordable</w:t>
      </w:r>
      <w:r w:rsidR="4EB492D5">
        <w:t xml:space="preserve"> housing</w:t>
      </w:r>
      <w:r w:rsidR="00014718">
        <w:t>, hotels</w:t>
      </w:r>
      <w:r w:rsidR="5ED399BC">
        <w:t>: designate a primary point of contact for their unique needs</w:t>
      </w:r>
      <w:r w:rsidR="00014718">
        <w:t>, schools</w:t>
      </w:r>
      <w:r w:rsidR="44FD5B77">
        <w:t xml:space="preserve">: </w:t>
      </w:r>
      <w:r w:rsidR="44FD5B77">
        <w:lastRenderedPageBreak/>
        <w:t xml:space="preserve">work with APS to </w:t>
      </w:r>
      <w:r w:rsidR="1F5E0919">
        <w:t>developed</w:t>
      </w:r>
      <w:r w:rsidR="44FD5B77">
        <w:t xml:space="preserve"> a forma</w:t>
      </w:r>
      <w:r w:rsidR="005118C9">
        <w:t xml:space="preserve">l </w:t>
      </w:r>
      <w:r w:rsidR="44FD5B77">
        <w:t xml:space="preserve">TEM for school programs </w:t>
      </w:r>
      <w:r w:rsidR="564E3E9D">
        <w:t>target</w:t>
      </w:r>
      <w:r w:rsidR="005118C9">
        <w:t xml:space="preserve">ing </w:t>
      </w:r>
      <w:r w:rsidR="44FD5B77">
        <w:t xml:space="preserve">students and </w:t>
      </w:r>
      <w:r w:rsidR="640FA507">
        <w:t>families</w:t>
      </w:r>
      <w:r w:rsidR="44FD5B77">
        <w:t xml:space="preserve">, and streamline roles of </w:t>
      </w:r>
      <w:r w:rsidR="6B41CEAB">
        <w:t>Business</w:t>
      </w:r>
      <w:r w:rsidR="44FD5B77">
        <w:t xml:space="preserve"> D</w:t>
      </w:r>
      <w:r w:rsidR="021799F7">
        <w:t xml:space="preserve">evelopment Managers and Site Planners. </w:t>
      </w:r>
      <w:r w:rsidR="005E310B">
        <w:t>3) M</w:t>
      </w:r>
      <w:r w:rsidR="00370F3C">
        <w:t>arketing and promotion</w:t>
      </w:r>
      <w:r w:rsidR="005E310B">
        <w:t xml:space="preserve"> recommendations</w:t>
      </w:r>
      <w:r w:rsidR="004822B0">
        <w:t xml:space="preserve">, </w:t>
      </w:r>
      <w:r w:rsidR="6A365F8A">
        <w:t xml:space="preserve">update and consolidate branding and online information for easier understanding, </w:t>
      </w:r>
      <w:r w:rsidR="05369523">
        <w:t>update</w:t>
      </w:r>
      <w:r w:rsidR="6A365F8A">
        <w:t xml:space="preserve"> </w:t>
      </w:r>
      <w:r w:rsidR="693CA097">
        <w:t>social</w:t>
      </w:r>
      <w:r w:rsidR="6A365F8A">
        <w:t xml:space="preserve"> </w:t>
      </w:r>
      <w:r w:rsidR="0BD02C19">
        <w:t>media to</w:t>
      </w:r>
      <w:r w:rsidR="6A365F8A">
        <w:t xml:space="preserve"> current trends, offer new </w:t>
      </w:r>
      <w:r w:rsidR="3BAC5C85">
        <w:t>marketing</w:t>
      </w:r>
      <w:r w:rsidR="6A365F8A">
        <w:t xml:space="preserve"> ca</w:t>
      </w:r>
      <w:r w:rsidR="5DC923FB">
        <w:t xml:space="preserve">mpaigns outside of Car-Free Diet, </w:t>
      </w:r>
      <w:r w:rsidR="24D8152F">
        <w:t>consolidate</w:t>
      </w:r>
      <w:r w:rsidR="5DC923FB">
        <w:t xml:space="preserve"> </w:t>
      </w:r>
      <w:r w:rsidR="2895F775">
        <w:t>marketing</w:t>
      </w:r>
      <w:r w:rsidR="5DC923FB">
        <w:t xml:space="preserve"> teams across all programs.</w:t>
      </w:r>
      <w:r w:rsidR="005E310B">
        <w:t xml:space="preserve"> 4) C</w:t>
      </w:r>
      <w:r w:rsidR="004822B0">
        <w:t>ommuter/traveler support</w:t>
      </w:r>
      <w:r w:rsidR="005E310B">
        <w:t xml:space="preserve"> recommendations</w:t>
      </w:r>
      <w:r w:rsidR="00D204C3">
        <w:t xml:space="preserve">, </w:t>
      </w:r>
      <w:r w:rsidR="37EA0440">
        <w:t xml:space="preserve">simplify call center menu and branding, re-evaluate commuter information center and commuter stores with respect to current </w:t>
      </w:r>
      <w:r w:rsidR="43C635A6">
        <w:t>traveler</w:t>
      </w:r>
      <w:r w:rsidR="6F357181">
        <w:t xml:space="preserve"> needs, re-evaluate breadth of brochure distribution</w:t>
      </w:r>
      <w:r w:rsidR="3FCFB261">
        <w:t xml:space="preserve"> </w:t>
      </w:r>
      <w:r w:rsidR="00DF1A55">
        <w:t>reporting</w:t>
      </w:r>
      <w:r w:rsidR="0B679B80">
        <w:t xml:space="preserve">. </w:t>
      </w:r>
      <w:r w:rsidR="002C4BFE">
        <w:t>5) I</w:t>
      </w:r>
      <w:r w:rsidR="0B679B80">
        <w:t xml:space="preserve">nnovation, planning, research, </w:t>
      </w:r>
      <w:r w:rsidR="33951AFB">
        <w:t>reporting</w:t>
      </w:r>
      <w:r w:rsidR="002C4BFE">
        <w:t xml:space="preserve"> </w:t>
      </w:r>
      <w:r w:rsidR="00FA0510">
        <w:t>recommendation, re</w:t>
      </w:r>
      <w:r w:rsidR="0B679B80">
        <w:t>-ev</w:t>
      </w:r>
      <w:r w:rsidR="24529692">
        <w:t xml:space="preserve">aluate goals and purpose of research program, evaluate internal county staff collaboration and coordination </w:t>
      </w:r>
      <w:r w:rsidR="4CF7FF50">
        <w:t xml:space="preserve">between TDM and </w:t>
      </w:r>
      <w:r w:rsidR="1E62598C">
        <w:t>Transit</w:t>
      </w:r>
      <w:r w:rsidR="4CF7FF50">
        <w:t xml:space="preserve"> for provision of transit </w:t>
      </w:r>
      <w:r w:rsidR="54EE56AD">
        <w:t>information</w:t>
      </w:r>
      <w:r w:rsidR="4CF7FF50">
        <w:t xml:space="preserve"> to customers, work with DRPT, explore new funding sources and </w:t>
      </w:r>
      <w:r w:rsidR="7D49A640">
        <w:t>develop</w:t>
      </w:r>
      <w:r w:rsidR="2058A51C">
        <w:t xml:space="preserve"> a plan for funding, collect and </w:t>
      </w:r>
      <w:r w:rsidR="0A14D0B0">
        <w:t>analyze</w:t>
      </w:r>
      <w:r w:rsidR="2058A51C">
        <w:t xml:space="preserve"> performance data f</w:t>
      </w:r>
      <w:r w:rsidR="002C4BFE">
        <w:t>rom</w:t>
      </w:r>
      <w:r w:rsidR="2058A51C">
        <w:t xml:space="preserve"> across sources and </w:t>
      </w:r>
      <w:r w:rsidR="0725AAAF">
        <w:t>visualize</w:t>
      </w:r>
      <w:r w:rsidR="2058A51C">
        <w:t xml:space="preserve"> through </w:t>
      </w:r>
      <w:r w:rsidR="5F4E1B7B">
        <w:t>internal</w:t>
      </w:r>
      <w:r w:rsidR="2058A51C">
        <w:t xml:space="preserve"> and external </w:t>
      </w:r>
      <w:r w:rsidR="5D70A1D8">
        <w:t>dashboards</w:t>
      </w:r>
      <w:r w:rsidR="2058A51C">
        <w:t xml:space="preserve">. </w:t>
      </w:r>
      <w:r w:rsidR="002C4BFE">
        <w:t xml:space="preserve">6) </w:t>
      </w:r>
      <w:r w:rsidR="26297B72">
        <w:t>TDM for Site Plans</w:t>
      </w:r>
      <w:r w:rsidR="002C4BFE">
        <w:t xml:space="preserve"> </w:t>
      </w:r>
      <w:r w:rsidR="00FA0510">
        <w:t>recommendations</w:t>
      </w:r>
      <w:r w:rsidR="26297B72">
        <w:t xml:space="preserve">, streamline </w:t>
      </w:r>
      <w:r w:rsidR="14E85A33">
        <w:t>responsibilities</w:t>
      </w:r>
      <w:r w:rsidR="26297B72">
        <w:t xml:space="preserve"> for outreach to partners between </w:t>
      </w:r>
      <w:r w:rsidR="5CC10B16">
        <w:t>business-to-business</w:t>
      </w:r>
      <w:r w:rsidR="26297B72">
        <w:t xml:space="preserve"> outreach staff and TDM for site plans staff and streamline fina</w:t>
      </w:r>
      <w:r w:rsidR="5C989F08">
        <w:t xml:space="preserve">ncial </w:t>
      </w:r>
      <w:r w:rsidR="7EEDBA73">
        <w:t>contributions</w:t>
      </w:r>
      <w:r w:rsidR="5C989F08">
        <w:t xml:space="preserve"> </w:t>
      </w:r>
      <w:r w:rsidR="779118BB">
        <w:t>process</w:t>
      </w:r>
      <w:r w:rsidR="5C989F08">
        <w:t xml:space="preserve"> between County </w:t>
      </w:r>
      <w:r w:rsidR="5EB5B982">
        <w:t>finance</w:t>
      </w:r>
      <w:r w:rsidR="5C989F08">
        <w:t xml:space="preserve"> and Site Plans. </w:t>
      </w:r>
    </w:p>
    <w:p w14:paraId="2CCBDB72" w14:textId="6865FDF2" w:rsidR="00B4610B" w:rsidRPr="00B4610B" w:rsidRDefault="00FA0510" w:rsidP="007E3136">
      <w:r>
        <w:t xml:space="preserve">7) </w:t>
      </w:r>
      <w:r w:rsidR="7E5B1E49">
        <w:t xml:space="preserve">ART, </w:t>
      </w:r>
      <w:proofErr w:type="spellStart"/>
      <w:r w:rsidR="7E5B1E49">
        <w:t>CaB</w:t>
      </w:r>
      <w:r w:rsidR="381B6FB1">
        <w:t>i</w:t>
      </w:r>
      <w:proofErr w:type="spellEnd"/>
      <w:r w:rsidR="7E5B1E49">
        <w:t xml:space="preserve">, and </w:t>
      </w:r>
      <w:r w:rsidR="5D96A156">
        <w:t>Micromobility</w:t>
      </w:r>
      <w:r>
        <w:t xml:space="preserve"> recommendation</w:t>
      </w:r>
      <w:r w:rsidR="7E5B1E49">
        <w:t xml:space="preserve">, better communication between county staff for ART and ACCS, </w:t>
      </w:r>
      <w:r w:rsidR="1C480391">
        <w:t>and</w:t>
      </w:r>
      <w:r w:rsidR="7E5B1E49">
        <w:t xml:space="preserve"> </w:t>
      </w:r>
      <w:r w:rsidR="0C7B80C1">
        <w:t>contractors</w:t>
      </w:r>
      <w:r w:rsidR="7E5B1E49">
        <w:t xml:space="preserve"> for both to ensure </w:t>
      </w:r>
      <w:r w:rsidR="6077680F">
        <w:t>the</w:t>
      </w:r>
      <w:r w:rsidR="7E5B1E49">
        <w:t xml:space="preserve"> travel options are cross </w:t>
      </w:r>
      <w:r w:rsidR="29C8DA7B">
        <w:t>promoted</w:t>
      </w:r>
      <w:r w:rsidR="7E5B1E49">
        <w:t xml:space="preserve"> </w:t>
      </w:r>
      <w:r w:rsidR="2B62A70F">
        <w:t>through</w:t>
      </w:r>
      <w:r w:rsidR="7E5B1E49">
        <w:t xml:space="preserve"> all </w:t>
      </w:r>
      <w:r w:rsidR="0D791CF4">
        <w:t>organizational</w:t>
      </w:r>
      <w:r w:rsidR="7E5B1E49">
        <w:t xml:space="preserve"> ma</w:t>
      </w:r>
      <w:r w:rsidR="471EF6D1">
        <w:t xml:space="preserve">terials. </w:t>
      </w:r>
    </w:p>
    <w:p w14:paraId="46B3F7E6" w14:textId="058581C7" w:rsidR="1611E3E9" w:rsidRDefault="1611E3E9">
      <w:r>
        <w:t xml:space="preserve">Next steps, finalize CAP </w:t>
      </w:r>
      <w:r w:rsidR="0E0E8372">
        <w:t>strategies</w:t>
      </w:r>
      <w:r>
        <w:t xml:space="preserve"> plan, </w:t>
      </w:r>
      <w:r w:rsidR="3CB2C763">
        <w:t>continue</w:t>
      </w:r>
      <w:r>
        <w:t xml:space="preserve"> </w:t>
      </w:r>
      <w:r w:rsidR="2757C657">
        <w:t>presentations</w:t>
      </w:r>
      <w:r>
        <w:t xml:space="preserve"> to commissions and committees, County Board approval (</w:t>
      </w:r>
      <w:r w:rsidR="6AB6B20D">
        <w:t xml:space="preserve">September or </w:t>
      </w:r>
      <w:r w:rsidR="563582F3">
        <w:t>October</w:t>
      </w:r>
      <w:r w:rsidR="6AB6B20D">
        <w:t xml:space="preserve">), submit to DRPT (no </w:t>
      </w:r>
      <w:r w:rsidR="2AB97AB9">
        <w:t>later</w:t>
      </w:r>
      <w:r w:rsidR="6AB6B20D">
        <w:t xml:space="preserve"> than November 30, 2024). </w:t>
      </w:r>
    </w:p>
    <w:p w14:paraId="35C673F9" w14:textId="545EE064" w:rsidR="327D1553" w:rsidRDefault="327D1553"/>
    <w:p w14:paraId="0CD20A38" w14:textId="5FE1FBA2" w:rsidR="00FA33C8" w:rsidRPr="00044037" w:rsidRDefault="00000000" w:rsidP="327D1553">
      <w:pPr>
        <w:pStyle w:val="ListParagraph"/>
        <w:numPr>
          <w:ilvl w:val="0"/>
          <w:numId w:val="6"/>
        </w:numPr>
      </w:pPr>
      <w:hyperlink r:id="rId9" w:history="1">
        <w:r w:rsidR="17CD8D50" w:rsidRPr="00642D34">
          <w:rPr>
            <w:rStyle w:val="Hyperlink"/>
          </w:rPr>
          <w:t>PowerPoint Presentation</w:t>
        </w:r>
      </w:hyperlink>
      <w:r w:rsidR="00044037">
        <w:rPr>
          <w:color w:val="0000EE"/>
          <w:u w:val="single"/>
        </w:rPr>
        <w:fldChar w:fldCharType="begin"/>
      </w:r>
      <w:r w:rsidR="00044037">
        <w:rPr>
          <w:color w:val="0000EE"/>
          <w:u w:val="single"/>
        </w:rPr>
        <w:instrText>HYPERLINK "C:\\Users\\csales\\Downloads\\CAP Strategic Plan Commission Presentation June 2024.pptx"</w:instrText>
      </w:r>
      <w:r w:rsidR="00044037">
        <w:rPr>
          <w:color w:val="0000EE"/>
          <w:u w:val="single"/>
        </w:rPr>
      </w:r>
      <w:r w:rsidR="00044037">
        <w:rPr>
          <w:color w:val="0000EE"/>
          <w:u w:val="single"/>
        </w:rPr>
        <w:fldChar w:fldCharType="separate"/>
      </w:r>
    </w:p>
    <w:p w14:paraId="250F087D" w14:textId="10668561" w:rsidR="00FA33C8" w:rsidRPr="00C15495" w:rsidRDefault="00044037" w:rsidP="00044037">
      <w:pPr>
        <w:pStyle w:val="ListParagraph"/>
        <w:rPr>
          <w:b/>
          <w:bCs/>
          <w:color w:val="0000EE"/>
          <w:u w:val="single"/>
        </w:rPr>
      </w:pPr>
      <w:r>
        <w:rPr>
          <w:color w:val="0000EE"/>
          <w:u w:val="single"/>
        </w:rPr>
        <w:fldChar w:fldCharType="end"/>
      </w:r>
    </w:p>
    <w:p w14:paraId="3DBB7D08" w14:textId="77777777" w:rsidR="00A2169B" w:rsidRDefault="00A2169B" w:rsidP="00B11BB3">
      <w:pPr>
        <w:rPr>
          <w:b/>
          <w:bCs/>
        </w:rPr>
      </w:pPr>
    </w:p>
    <w:p w14:paraId="24DCB054" w14:textId="6873E214" w:rsidR="003A318F" w:rsidRDefault="003A318F" w:rsidP="00B11BB3">
      <w:pPr>
        <w:rPr>
          <w:i/>
          <w:iCs/>
        </w:rPr>
      </w:pPr>
      <w:r>
        <w:rPr>
          <w:i/>
          <w:iCs/>
        </w:rPr>
        <w:t>Discussions</w:t>
      </w:r>
    </w:p>
    <w:p w14:paraId="79F5F7EF" w14:textId="181EE52E" w:rsidR="003A318F" w:rsidRDefault="1E138EE9" w:rsidP="00B11BB3">
      <w:r>
        <w:t>Per chair and commissioners in attendance, DAC will not meet in July.</w:t>
      </w:r>
    </w:p>
    <w:p w14:paraId="00CB3D4E" w14:textId="2F0EF095" w:rsidR="009B1F07" w:rsidRPr="00B0052C" w:rsidRDefault="009B1F07" w:rsidP="00B11BB3">
      <w:r>
        <w:t>DAC</w:t>
      </w:r>
      <w:r w:rsidR="3C064851">
        <w:t xml:space="preserve"> will</w:t>
      </w:r>
      <w:r>
        <w:t xml:space="preserve"> adopt </w:t>
      </w:r>
      <w:r w:rsidR="005520C4">
        <w:t xml:space="preserve">update electronic meeting policy. </w:t>
      </w:r>
    </w:p>
    <w:p w14:paraId="2CDD7902" w14:textId="23F3ADA0" w:rsidR="00AB3A3E" w:rsidRPr="00B0052C" w:rsidRDefault="00AB3A3E" w:rsidP="00B11BB3">
      <w:r w:rsidRPr="00B0052C">
        <w:t xml:space="preserve">Commissioner Doris requested to discuss Ranked voting </w:t>
      </w:r>
      <w:r w:rsidR="0084300F" w:rsidRPr="00B0052C">
        <w:t xml:space="preserve">at August’s </w:t>
      </w:r>
      <w:r w:rsidR="00B0052C" w:rsidRPr="00B0052C">
        <w:t>meeting.</w:t>
      </w:r>
    </w:p>
    <w:p w14:paraId="69E390C2" w14:textId="54E8808B" w:rsidR="006C0966" w:rsidRPr="00B0052C" w:rsidRDefault="006C0966" w:rsidP="00B11BB3">
      <w:r>
        <w:t xml:space="preserve">Commissioner Doris </w:t>
      </w:r>
      <w:r w:rsidR="008F2414">
        <w:t xml:space="preserve">will discuss </w:t>
      </w:r>
      <w:r w:rsidR="2089E39F">
        <w:t>a letter</w:t>
      </w:r>
      <w:r w:rsidR="008F2414">
        <w:t xml:space="preserve"> to </w:t>
      </w:r>
      <w:r w:rsidR="5ACC2664">
        <w:t>the county</w:t>
      </w:r>
      <w:r w:rsidR="008F2414">
        <w:t xml:space="preserve"> board regarding audible </w:t>
      </w:r>
      <w:r w:rsidR="00B0052C">
        <w:t>signals.</w:t>
      </w:r>
    </w:p>
    <w:p w14:paraId="1CE183C8" w14:textId="567806C8" w:rsidR="0084300F" w:rsidRPr="00B0052C" w:rsidRDefault="0084300F" w:rsidP="00B11BB3">
      <w:r w:rsidRPr="00B0052C">
        <w:t xml:space="preserve">Commissioner Karen requested to discuss Section 508 at August’s meeting. </w:t>
      </w:r>
    </w:p>
    <w:p w14:paraId="02E1F012" w14:textId="2798461D" w:rsidR="00AB3A3E" w:rsidRPr="00B0052C" w:rsidRDefault="00434986" w:rsidP="00B11BB3">
      <w:r w:rsidRPr="00B0052C">
        <w:t>Send comments about WMAT</w:t>
      </w:r>
      <w:r w:rsidR="005A07DE">
        <w:t xml:space="preserve">A </w:t>
      </w:r>
      <w:r w:rsidRPr="00B0052C">
        <w:t xml:space="preserve">getting new </w:t>
      </w:r>
      <w:r w:rsidR="008901C4" w:rsidRPr="00B0052C">
        <w:t xml:space="preserve">call center contractors to Commissioner Doris. </w:t>
      </w:r>
    </w:p>
    <w:p w14:paraId="1F561FB4" w14:textId="3F41ABE2" w:rsidR="003A318F" w:rsidRPr="00CE337A" w:rsidRDefault="003A318F" w:rsidP="00B11BB3">
      <w:pPr>
        <w:rPr>
          <w:i/>
          <w:iCs/>
        </w:rPr>
      </w:pPr>
    </w:p>
    <w:p w14:paraId="03F15F74" w14:textId="59E8410F" w:rsidR="00F70408" w:rsidRDefault="00F70408" w:rsidP="00B11BB3"/>
    <w:p w14:paraId="1CE14037" w14:textId="36B2AD2D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28DFF2D8" w:rsidR="00C00BCD" w:rsidRDefault="003A318F">
      <w:pPr>
        <w:rPr>
          <w:b/>
          <w:bCs/>
        </w:rPr>
      </w:pPr>
      <w:r>
        <w:rPr>
          <w:b/>
          <w:bCs/>
        </w:rPr>
        <w:t>No actions</w:t>
      </w:r>
      <w:r w:rsidR="00FF66E4">
        <w:rPr>
          <w:b/>
          <w:bCs/>
        </w:rPr>
        <w:t xml:space="preserve">/votes </w:t>
      </w:r>
    </w:p>
    <w:p w14:paraId="4430280F" w14:textId="77777777" w:rsidR="003E74D9" w:rsidRDefault="003E74D9"/>
    <w:p w14:paraId="15E54424" w14:textId="7CE2BD41" w:rsidR="00220FA9" w:rsidRDefault="00220FA9">
      <w:r>
        <w:t xml:space="preserve">Meeting adjourned at </w:t>
      </w:r>
      <w:r w:rsidR="007249C8">
        <w:rPr>
          <w:b/>
          <w:bCs/>
          <w:u w:val="single"/>
        </w:rPr>
        <w:t>9:08 pm</w:t>
      </w:r>
      <w:r>
        <w:t>.</w:t>
      </w:r>
    </w:p>
    <w:p w14:paraId="40AD4361" w14:textId="77777777" w:rsidR="008901C4" w:rsidRDefault="008901C4"/>
    <w:p w14:paraId="33A88947" w14:textId="7CABB0C8" w:rsidR="008901C4" w:rsidRDefault="008901C4">
      <w:r>
        <w:t>No July Meeting</w:t>
      </w:r>
    </w:p>
    <w:p w14:paraId="4C5D286E" w14:textId="638DEE19" w:rsidR="008901C4" w:rsidRDefault="008901C4"/>
    <w:p w14:paraId="7084F082" w14:textId="72BE9D5A" w:rsidR="008901C4" w:rsidRPr="00A96FC8" w:rsidRDefault="008901C4">
      <w:r>
        <w:t>Next</w:t>
      </w:r>
      <w:r w:rsidR="00FF66E4">
        <w:t xml:space="preserve"> Hybrid Meeting: </w:t>
      </w:r>
      <w:r>
        <w:t xml:space="preserve">Monday August </w:t>
      </w:r>
      <w:r w:rsidR="001E295B">
        <w:t xml:space="preserve">19, </w:t>
      </w:r>
      <w:r w:rsidR="00B0052C">
        <w:t>2024,</w:t>
      </w:r>
      <w:r w:rsidR="00FF66E4">
        <w:t xml:space="preserve"> conference room 216</w:t>
      </w:r>
    </w:p>
    <w:sectPr w:rsidR="008901C4" w:rsidRPr="00A96FC8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A4736B"/>
    <w:multiLevelType w:val="hybridMultilevel"/>
    <w:tmpl w:val="47E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3325">
    <w:abstractNumId w:val="3"/>
  </w:num>
  <w:num w:numId="2" w16cid:durableId="243341045">
    <w:abstractNumId w:val="4"/>
  </w:num>
  <w:num w:numId="3" w16cid:durableId="689575630">
    <w:abstractNumId w:val="2"/>
  </w:num>
  <w:num w:numId="4" w16cid:durableId="332143853">
    <w:abstractNumId w:val="0"/>
  </w:num>
  <w:num w:numId="5" w16cid:durableId="5444955">
    <w:abstractNumId w:val="5"/>
  </w:num>
  <w:num w:numId="6" w16cid:durableId="1611889916">
    <w:abstractNumId w:val="6"/>
  </w:num>
  <w:num w:numId="7" w16cid:durableId="210168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14718"/>
    <w:rsid w:val="00030368"/>
    <w:rsid w:val="00044037"/>
    <w:rsid w:val="00044A83"/>
    <w:rsid w:val="00093468"/>
    <w:rsid w:val="000B4EC3"/>
    <w:rsid w:val="000D1CCA"/>
    <w:rsid w:val="000F0B89"/>
    <w:rsid w:val="0011684B"/>
    <w:rsid w:val="00145D90"/>
    <w:rsid w:val="00155DF3"/>
    <w:rsid w:val="00185091"/>
    <w:rsid w:val="001B0159"/>
    <w:rsid w:val="001E295B"/>
    <w:rsid w:val="001E67DE"/>
    <w:rsid w:val="00211F2F"/>
    <w:rsid w:val="00220FA9"/>
    <w:rsid w:val="00237536"/>
    <w:rsid w:val="0029212A"/>
    <w:rsid w:val="002A21F7"/>
    <w:rsid w:val="002A7C0C"/>
    <w:rsid w:val="002C4BFE"/>
    <w:rsid w:val="002D7B6B"/>
    <w:rsid w:val="0030741A"/>
    <w:rsid w:val="00314CA8"/>
    <w:rsid w:val="00370F3C"/>
    <w:rsid w:val="00377902"/>
    <w:rsid w:val="003A318F"/>
    <w:rsid w:val="003B1438"/>
    <w:rsid w:val="003C1324"/>
    <w:rsid w:val="003D21C9"/>
    <w:rsid w:val="003E74D9"/>
    <w:rsid w:val="003F2DBF"/>
    <w:rsid w:val="00412A79"/>
    <w:rsid w:val="00434986"/>
    <w:rsid w:val="00436D4A"/>
    <w:rsid w:val="004647BF"/>
    <w:rsid w:val="004822B0"/>
    <w:rsid w:val="004A22C9"/>
    <w:rsid w:val="004D706E"/>
    <w:rsid w:val="004E2C62"/>
    <w:rsid w:val="00507E99"/>
    <w:rsid w:val="005118C9"/>
    <w:rsid w:val="00513499"/>
    <w:rsid w:val="005211C6"/>
    <w:rsid w:val="00544860"/>
    <w:rsid w:val="005520C4"/>
    <w:rsid w:val="005729B0"/>
    <w:rsid w:val="005730DD"/>
    <w:rsid w:val="005A07DE"/>
    <w:rsid w:val="005E310B"/>
    <w:rsid w:val="00610A21"/>
    <w:rsid w:val="006267A8"/>
    <w:rsid w:val="00632693"/>
    <w:rsid w:val="00632EB5"/>
    <w:rsid w:val="00642D34"/>
    <w:rsid w:val="00663BD2"/>
    <w:rsid w:val="006730AA"/>
    <w:rsid w:val="006929DA"/>
    <w:rsid w:val="00693622"/>
    <w:rsid w:val="0069519C"/>
    <w:rsid w:val="006A1E5C"/>
    <w:rsid w:val="006A2625"/>
    <w:rsid w:val="006C0966"/>
    <w:rsid w:val="006C2837"/>
    <w:rsid w:val="006E359A"/>
    <w:rsid w:val="006F54EC"/>
    <w:rsid w:val="00721636"/>
    <w:rsid w:val="007249C8"/>
    <w:rsid w:val="00747D00"/>
    <w:rsid w:val="00755DBF"/>
    <w:rsid w:val="00763058"/>
    <w:rsid w:val="00772D4E"/>
    <w:rsid w:val="007B1632"/>
    <w:rsid w:val="007E3136"/>
    <w:rsid w:val="007F408F"/>
    <w:rsid w:val="00812BB4"/>
    <w:rsid w:val="00837C54"/>
    <w:rsid w:val="0084300F"/>
    <w:rsid w:val="00875A95"/>
    <w:rsid w:val="008901C4"/>
    <w:rsid w:val="008C6276"/>
    <w:rsid w:val="008D1C91"/>
    <w:rsid w:val="008D522F"/>
    <w:rsid w:val="008D7502"/>
    <w:rsid w:val="008E03BE"/>
    <w:rsid w:val="008E25BE"/>
    <w:rsid w:val="008F2414"/>
    <w:rsid w:val="00947340"/>
    <w:rsid w:val="0096438C"/>
    <w:rsid w:val="00977089"/>
    <w:rsid w:val="009B1F07"/>
    <w:rsid w:val="009C5471"/>
    <w:rsid w:val="009F46B4"/>
    <w:rsid w:val="00A2169B"/>
    <w:rsid w:val="00A40D73"/>
    <w:rsid w:val="00A934B0"/>
    <w:rsid w:val="00A96FC8"/>
    <w:rsid w:val="00AB3A3E"/>
    <w:rsid w:val="00AC532E"/>
    <w:rsid w:val="00B0052C"/>
    <w:rsid w:val="00B11BB3"/>
    <w:rsid w:val="00B32253"/>
    <w:rsid w:val="00B4063E"/>
    <w:rsid w:val="00B42946"/>
    <w:rsid w:val="00B436E6"/>
    <w:rsid w:val="00B4610B"/>
    <w:rsid w:val="00B86050"/>
    <w:rsid w:val="00BB4378"/>
    <w:rsid w:val="00BE142C"/>
    <w:rsid w:val="00C00BCD"/>
    <w:rsid w:val="00C029BC"/>
    <w:rsid w:val="00C03F48"/>
    <w:rsid w:val="00C06D07"/>
    <w:rsid w:val="00C15495"/>
    <w:rsid w:val="00C20271"/>
    <w:rsid w:val="00C23E27"/>
    <w:rsid w:val="00C37139"/>
    <w:rsid w:val="00C404D7"/>
    <w:rsid w:val="00C5101D"/>
    <w:rsid w:val="00C54158"/>
    <w:rsid w:val="00C7423F"/>
    <w:rsid w:val="00C74BF6"/>
    <w:rsid w:val="00C85B12"/>
    <w:rsid w:val="00CA54F6"/>
    <w:rsid w:val="00CB1148"/>
    <w:rsid w:val="00CB1A6A"/>
    <w:rsid w:val="00CB3170"/>
    <w:rsid w:val="00CD0CD7"/>
    <w:rsid w:val="00CE337A"/>
    <w:rsid w:val="00CF2E61"/>
    <w:rsid w:val="00D03A03"/>
    <w:rsid w:val="00D204C3"/>
    <w:rsid w:val="00D45E0F"/>
    <w:rsid w:val="00D5024B"/>
    <w:rsid w:val="00D73A77"/>
    <w:rsid w:val="00D75728"/>
    <w:rsid w:val="00D9453E"/>
    <w:rsid w:val="00D964FA"/>
    <w:rsid w:val="00DA3320"/>
    <w:rsid w:val="00DA765B"/>
    <w:rsid w:val="00DB5370"/>
    <w:rsid w:val="00DB617E"/>
    <w:rsid w:val="00DD1011"/>
    <w:rsid w:val="00DF1A55"/>
    <w:rsid w:val="00E00B9A"/>
    <w:rsid w:val="00E57F29"/>
    <w:rsid w:val="00E7174B"/>
    <w:rsid w:val="00E72C63"/>
    <w:rsid w:val="00E900C3"/>
    <w:rsid w:val="00EB1795"/>
    <w:rsid w:val="00EE5441"/>
    <w:rsid w:val="00EF239F"/>
    <w:rsid w:val="00F00A58"/>
    <w:rsid w:val="00F24A28"/>
    <w:rsid w:val="00F4074E"/>
    <w:rsid w:val="00F500DB"/>
    <w:rsid w:val="00F63DE0"/>
    <w:rsid w:val="00F67648"/>
    <w:rsid w:val="00F678CE"/>
    <w:rsid w:val="00F70408"/>
    <w:rsid w:val="00FA0510"/>
    <w:rsid w:val="00FA0722"/>
    <w:rsid w:val="00FA33C8"/>
    <w:rsid w:val="00FB124F"/>
    <w:rsid w:val="00FE6D91"/>
    <w:rsid w:val="00FF66E4"/>
    <w:rsid w:val="016248CC"/>
    <w:rsid w:val="01D0ECBA"/>
    <w:rsid w:val="021799F7"/>
    <w:rsid w:val="02260C33"/>
    <w:rsid w:val="0438D1B7"/>
    <w:rsid w:val="05369523"/>
    <w:rsid w:val="0725AAAF"/>
    <w:rsid w:val="0866245D"/>
    <w:rsid w:val="097DF84D"/>
    <w:rsid w:val="0A14D0B0"/>
    <w:rsid w:val="0A25D748"/>
    <w:rsid w:val="0B679B80"/>
    <w:rsid w:val="0BD02C19"/>
    <w:rsid w:val="0C60DE8D"/>
    <w:rsid w:val="0C7B80C1"/>
    <w:rsid w:val="0CC53C51"/>
    <w:rsid w:val="0CD3F80D"/>
    <w:rsid w:val="0CF52061"/>
    <w:rsid w:val="0D791CF4"/>
    <w:rsid w:val="0D9B4344"/>
    <w:rsid w:val="0E0E8372"/>
    <w:rsid w:val="0E1017CA"/>
    <w:rsid w:val="0E5848EA"/>
    <w:rsid w:val="0EE32DF9"/>
    <w:rsid w:val="0FBD4359"/>
    <w:rsid w:val="10447EC1"/>
    <w:rsid w:val="10DF59A5"/>
    <w:rsid w:val="128A60A4"/>
    <w:rsid w:val="12E0E421"/>
    <w:rsid w:val="13B6C522"/>
    <w:rsid w:val="13D16C00"/>
    <w:rsid w:val="14E85A33"/>
    <w:rsid w:val="14EF57E7"/>
    <w:rsid w:val="15148338"/>
    <w:rsid w:val="1611E3E9"/>
    <w:rsid w:val="167E796B"/>
    <w:rsid w:val="16A72475"/>
    <w:rsid w:val="16ABDF5D"/>
    <w:rsid w:val="17CD8D50"/>
    <w:rsid w:val="17DFDF49"/>
    <w:rsid w:val="19DD733B"/>
    <w:rsid w:val="1AFC4AFA"/>
    <w:rsid w:val="1B552D7F"/>
    <w:rsid w:val="1BEC4464"/>
    <w:rsid w:val="1C052873"/>
    <w:rsid w:val="1C18A61B"/>
    <w:rsid w:val="1C480391"/>
    <w:rsid w:val="1CE11A54"/>
    <w:rsid w:val="1D00B004"/>
    <w:rsid w:val="1D54F059"/>
    <w:rsid w:val="1D8B46D9"/>
    <w:rsid w:val="1DAE356D"/>
    <w:rsid w:val="1E138EE9"/>
    <w:rsid w:val="1E62598C"/>
    <w:rsid w:val="1E85C8EA"/>
    <w:rsid w:val="1F2BFBAB"/>
    <w:rsid w:val="1F5E0919"/>
    <w:rsid w:val="20302237"/>
    <w:rsid w:val="20428710"/>
    <w:rsid w:val="2058A51C"/>
    <w:rsid w:val="2089E39F"/>
    <w:rsid w:val="20AFA5BC"/>
    <w:rsid w:val="21244543"/>
    <w:rsid w:val="229C31C3"/>
    <w:rsid w:val="234A2BC9"/>
    <w:rsid w:val="23E1FE21"/>
    <w:rsid w:val="243C35BC"/>
    <w:rsid w:val="24529692"/>
    <w:rsid w:val="24D8152F"/>
    <w:rsid w:val="252FDBF8"/>
    <w:rsid w:val="26297B72"/>
    <w:rsid w:val="267C0488"/>
    <w:rsid w:val="2757C657"/>
    <w:rsid w:val="2895F775"/>
    <w:rsid w:val="295CE9A1"/>
    <w:rsid w:val="299827A5"/>
    <w:rsid w:val="29C8DA7B"/>
    <w:rsid w:val="2A34D3AB"/>
    <w:rsid w:val="2A8E0636"/>
    <w:rsid w:val="2AB97AB9"/>
    <w:rsid w:val="2AF19CB4"/>
    <w:rsid w:val="2AF67943"/>
    <w:rsid w:val="2B62A70F"/>
    <w:rsid w:val="2BFA9CC7"/>
    <w:rsid w:val="2C26FFDE"/>
    <w:rsid w:val="2E76E92A"/>
    <w:rsid w:val="2FEF3FC6"/>
    <w:rsid w:val="3089E027"/>
    <w:rsid w:val="30C139CC"/>
    <w:rsid w:val="30DF9899"/>
    <w:rsid w:val="3111F0E2"/>
    <w:rsid w:val="31AA6707"/>
    <w:rsid w:val="32440E6C"/>
    <w:rsid w:val="327D1553"/>
    <w:rsid w:val="331F360B"/>
    <w:rsid w:val="335E8856"/>
    <w:rsid w:val="33951AFB"/>
    <w:rsid w:val="34316FAC"/>
    <w:rsid w:val="345326D6"/>
    <w:rsid w:val="3476669B"/>
    <w:rsid w:val="3558F7EC"/>
    <w:rsid w:val="357E646F"/>
    <w:rsid w:val="360B26AA"/>
    <w:rsid w:val="37489D5C"/>
    <w:rsid w:val="374A2695"/>
    <w:rsid w:val="37EA0440"/>
    <w:rsid w:val="381B6FB1"/>
    <w:rsid w:val="38540F5A"/>
    <w:rsid w:val="38879376"/>
    <w:rsid w:val="38A0959D"/>
    <w:rsid w:val="38F6D4AD"/>
    <w:rsid w:val="39081948"/>
    <w:rsid w:val="3921606A"/>
    <w:rsid w:val="394D6892"/>
    <w:rsid w:val="3A967F7A"/>
    <w:rsid w:val="3AE7B40E"/>
    <w:rsid w:val="3B5FF2A8"/>
    <w:rsid w:val="3BAC5C85"/>
    <w:rsid w:val="3C064851"/>
    <w:rsid w:val="3C7A72B7"/>
    <w:rsid w:val="3CB2C763"/>
    <w:rsid w:val="3FCFB261"/>
    <w:rsid w:val="401C4670"/>
    <w:rsid w:val="404F2E89"/>
    <w:rsid w:val="40F5C341"/>
    <w:rsid w:val="41235BC6"/>
    <w:rsid w:val="41376E52"/>
    <w:rsid w:val="41C5DBD1"/>
    <w:rsid w:val="422F39CD"/>
    <w:rsid w:val="43C635A6"/>
    <w:rsid w:val="440C2FDA"/>
    <w:rsid w:val="449DDE61"/>
    <w:rsid w:val="44FD5B77"/>
    <w:rsid w:val="4505979E"/>
    <w:rsid w:val="452E5D7A"/>
    <w:rsid w:val="463BBEAC"/>
    <w:rsid w:val="471EF6D1"/>
    <w:rsid w:val="47A2E36E"/>
    <w:rsid w:val="483CC467"/>
    <w:rsid w:val="483E94D6"/>
    <w:rsid w:val="4A1F4181"/>
    <w:rsid w:val="4A62F3F3"/>
    <w:rsid w:val="4A6B1E52"/>
    <w:rsid w:val="4B53690D"/>
    <w:rsid w:val="4B8E4B8C"/>
    <w:rsid w:val="4C6ECCAD"/>
    <w:rsid w:val="4C938174"/>
    <w:rsid w:val="4CF7FF50"/>
    <w:rsid w:val="4D5DB520"/>
    <w:rsid w:val="4E03FD25"/>
    <w:rsid w:val="4E4C3ABD"/>
    <w:rsid w:val="4E689684"/>
    <w:rsid w:val="4EB492D5"/>
    <w:rsid w:val="50BAED97"/>
    <w:rsid w:val="5125672A"/>
    <w:rsid w:val="51F92930"/>
    <w:rsid w:val="521497BF"/>
    <w:rsid w:val="52EB87E7"/>
    <w:rsid w:val="54469B07"/>
    <w:rsid w:val="54EE56AD"/>
    <w:rsid w:val="55A9AECF"/>
    <w:rsid w:val="563582F3"/>
    <w:rsid w:val="564E3E9D"/>
    <w:rsid w:val="5678A4BD"/>
    <w:rsid w:val="56E262CB"/>
    <w:rsid w:val="57A605BA"/>
    <w:rsid w:val="57B41F3A"/>
    <w:rsid w:val="5888D7DF"/>
    <w:rsid w:val="5903A12B"/>
    <w:rsid w:val="5906ED46"/>
    <w:rsid w:val="5ACC2664"/>
    <w:rsid w:val="5BAB5203"/>
    <w:rsid w:val="5BDCD782"/>
    <w:rsid w:val="5BF98D4B"/>
    <w:rsid w:val="5C18432D"/>
    <w:rsid w:val="5C989F08"/>
    <w:rsid w:val="5CC10B16"/>
    <w:rsid w:val="5D70A1D8"/>
    <w:rsid w:val="5D96A156"/>
    <w:rsid w:val="5DC923FB"/>
    <w:rsid w:val="5DCFD761"/>
    <w:rsid w:val="5EB5B982"/>
    <w:rsid w:val="5ED399BC"/>
    <w:rsid w:val="5EFE3455"/>
    <w:rsid w:val="5F4E1B7B"/>
    <w:rsid w:val="5F5563D0"/>
    <w:rsid w:val="6036F302"/>
    <w:rsid w:val="6077680F"/>
    <w:rsid w:val="6080D04C"/>
    <w:rsid w:val="61183008"/>
    <w:rsid w:val="62FA5B89"/>
    <w:rsid w:val="640FA507"/>
    <w:rsid w:val="6625EC32"/>
    <w:rsid w:val="663B417A"/>
    <w:rsid w:val="66B196F5"/>
    <w:rsid w:val="675871A5"/>
    <w:rsid w:val="67C31818"/>
    <w:rsid w:val="68F9FCCF"/>
    <w:rsid w:val="693CA097"/>
    <w:rsid w:val="693F8E99"/>
    <w:rsid w:val="6A365F8A"/>
    <w:rsid w:val="6A405EB3"/>
    <w:rsid w:val="6AB6B20D"/>
    <w:rsid w:val="6B325A42"/>
    <w:rsid w:val="6B41CEAB"/>
    <w:rsid w:val="6C0B03F3"/>
    <w:rsid w:val="6C43AD69"/>
    <w:rsid w:val="6CD727C8"/>
    <w:rsid w:val="6D157AC3"/>
    <w:rsid w:val="6E608825"/>
    <w:rsid w:val="6E65F87E"/>
    <w:rsid w:val="6F357181"/>
    <w:rsid w:val="6F3B3774"/>
    <w:rsid w:val="707F55F8"/>
    <w:rsid w:val="7137712C"/>
    <w:rsid w:val="72604AC0"/>
    <w:rsid w:val="73716853"/>
    <w:rsid w:val="757FC4F1"/>
    <w:rsid w:val="7594028E"/>
    <w:rsid w:val="779118BB"/>
    <w:rsid w:val="7833125B"/>
    <w:rsid w:val="7882EAFE"/>
    <w:rsid w:val="789F2E21"/>
    <w:rsid w:val="78B47841"/>
    <w:rsid w:val="78DAE1C4"/>
    <w:rsid w:val="7A06DD3F"/>
    <w:rsid w:val="7A37BA4C"/>
    <w:rsid w:val="7AA39A95"/>
    <w:rsid w:val="7BA7EAAA"/>
    <w:rsid w:val="7BF9800C"/>
    <w:rsid w:val="7D2FBEEE"/>
    <w:rsid w:val="7D49A640"/>
    <w:rsid w:val="7DBD6BE6"/>
    <w:rsid w:val="7E0CA504"/>
    <w:rsid w:val="7E5B1E49"/>
    <w:rsid w:val="7EA3B3EE"/>
    <w:rsid w:val="7EEDBA73"/>
    <w:rsid w:val="7F6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arlingtonva-my.sharepoint.com/personal/csales_arlingtonva_us/Documents/Ready%20to%20File/CAP%20Strategic%20Plan%20Commission%20Presentation%20June%202024.pptx?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89badf8-0cd2-4e7b-b9e9-f8f3d375595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schemas.microsoft.com/office/infopath/2007/PartnerControls"/>
    <ds:schemaRef ds:uri="fd4827e9-d206-4ff2-9b83-dfffb548826b"/>
    <ds:schemaRef ds:uri="fd2a5a50-8b03-4ef4-8514-36db8237945c"/>
    <ds:schemaRef ds:uri="2d4151d2-4472-4032-a961-8634b192e66a"/>
  </ds:schemaRefs>
</ds:datastoreItem>
</file>

<file path=customXml/itemProps4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160</cp:revision>
  <dcterms:created xsi:type="dcterms:W3CDTF">2022-05-13T19:37:00Z</dcterms:created>
  <dcterms:modified xsi:type="dcterms:W3CDTF">2024-08-26T13:45:00Z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